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68E4" w:rsidRDefault="00B168E4" w:rsidP="00B168E4">
      <w:pPr>
        <w:ind w:firstLine="567"/>
        <w:jc w:val="right"/>
        <w:rPr>
          <w:sz w:val="36"/>
          <w:szCs w:val="36"/>
        </w:rPr>
      </w:pPr>
    </w:p>
    <w:p w:rsidR="00B168E4" w:rsidRDefault="00B168E4" w:rsidP="00B168E4">
      <w:pPr>
        <w:jc w:val="center"/>
        <w:rPr>
          <w:b/>
          <w:sz w:val="28"/>
          <w:szCs w:val="28"/>
        </w:rPr>
      </w:pPr>
    </w:p>
    <w:p w:rsidR="00B168E4" w:rsidRDefault="00B168E4" w:rsidP="00B168E4">
      <w:pPr>
        <w:tabs>
          <w:tab w:val="left" w:pos="3975"/>
          <w:tab w:val="center" w:pos="4677"/>
        </w:tabs>
        <w:jc w:val="center"/>
        <w:rPr>
          <w:sz w:val="28"/>
          <w:szCs w:val="28"/>
        </w:rPr>
      </w:pPr>
      <w:r>
        <w:object w:dxaOrig="1080" w:dyaOrig="13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pt;height:68.25pt" o:ole="" fillcolor="window">
            <v:imagedata r:id="rId6" o:title=""/>
          </v:shape>
          <o:OLEObject Type="Embed" ProgID="Word.Picture.8" ShapeID="_x0000_i1025" DrawAspect="Content" ObjectID="_1732956858" r:id="rId7"/>
        </w:object>
      </w:r>
      <w:r>
        <w:br w:type="textWrapping" w:clear="all"/>
      </w:r>
      <w:r>
        <w:rPr>
          <w:sz w:val="28"/>
          <w:szCs w:val="28"/>
        </w:rPr>
        <w:t xml:space="preserve">«Руч» </w:t>
      </w:r>
      <w:proofErr w:type="spellStart"/>
      <w:r>
        <w:rPr>
          <w:sz w:val="28"/>
          <w:szCs w:val="28"/>
        </w:rPr>
        <w:t>сикт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овмöдчöминса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администрациялöн</w:t>
      </w:r>
      <w:proofErr w:type="spellEnd"/>
    </w:p>
    <w:p w:rsidR="00B168E4" w:rsidRDefault="00B168E4" w:rsidP="00B168E4">
      <w:pPr>
        <w:jc w:val="center"/>
        <w:outlineLvl w:val="0"/>
        <w:rPr>
          <w:b/>
          <w:bCs/>
          <w:caps/>
          <w:sz w:val="30"/>
          <w:u w:val="single"/>
        </w:rPr>
      </w:pPr>
      <w:r>
        <w:rPr>
          <w:b/>
          <w:bCs/>
          <w:sz w:val="28"/>
          <w:szCs w:val="28"/>
        </w:rPr>
        <w:t>__________________________</w:t>
      </w:r>
      <w:proofErr w:type="gramStart"/>
      <w:r>
        <w:rPr>
          <w:bCs/>
          <w:sz w:val="28"/>
          <w:szCs w:val="28"/>
          <w:u w:val="single"/>
        </w:rPr>
        <w:t>ШУ</w:t>
      </w:r>
      <w:r>
        <w:rPr>
          <w:bCs/>
          <w:caps/>
          <w:sz w:val="28"/>
          <w:szCs w:val="28"/>
          <w:u w:val="single"/>
        </w:rPr>
        <w:t>ŐМ</w:t>
      </w:r>
      <w:proofErr w:type="gramEnd"/>
      <w:r>
        <w:rPr>
          <w:bCs/>
          <w:caps/>
          <w:sz w:val="28"/>
          <w:szCs w:val="28"/>
          <w:u w:val="single"/>
        </w:rPr>
        <w:t>_</w:t>
      </w:r>
      <w:r>
        <w:rPr>
          <w:b/>
          <w:bCs/>
          <w:caps/>
          <w:sz w:val="30"/>
        </w:rPr>
        <w:t>_________________________</w:t>
      </w:r>
    </w:p>
    <w:p w:rsidR="00B168E4" w:rsidRDefault="00B168E4" w:rsidP="00B168E4">
      <w:pPr>
        <w:spacing w:line="0" w:lineRule="atLeast"/>
        <w:jc w:val="center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Администрация  сельского поселения «Руч»</w:t>
      </w:r>
    </w:p>
    <w:p w:rsidR="00B168E4" w:rsidRDefault="00B168E4" w:rsidP="00B168E4">
      <w:pPr>
        <w:tabs>
          <w:tab w:val="left" w:pos="3220"/>
          <w:tab w:val="left" w:pos="3740"/>
        </w:tabs>
        <w:jc w:val="center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ПОСТАНОВЛЕНИЕ</w:t>
      </w:r>
    </w:p>
    <w:p w:rsidR="00B168E4" w:rsidRDefault="00B168E4" w:rsidP="00B168E4">
      <w:pPr>
        <w:jc w:val="both"/>
        <w:rPr>
          <w:sz w:val="28"/>
          <w:szCs w:val="28"/>
        </w:rPr>
      </w:pPr>
    </w:p>
    <w:p w:rsidR="00B168E4" w:rsidRDefault="00B168E4" w:rsidP="00B168E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16 декабря 2022 </w:t>
      </w:r>
      <w:r w:rsidR="00492194">
        <w:rPr>
          <w:sz w:val="28"/>
          <w:szCs w:val="28"/>
        </w:rPr>
        <w:t>года</w:t>
      </w:r>
      <w:r>
        <w:rPr>
          <w:sz w:val="28"/>
          <w:szCs w:val="28"/>
        </w:rPr>
        <w:t xml:space="preserve">               </w:t>
      </w:r>
      <w:r w:rsidR="00492194">
        <w:rPr>
          <w:sz w:val="28"/>
          <w:szCs w:val="28"/>
        </w:rPr>
        <w:t xml:space="preserve">                              </w:t>
      </w:r>
      <w:bookmarkStart w:id="0" w:name="_GoBack"/>
      <w:bookmarkEnd w:id="0"/>
      <w:r>
        <w:rPr>
          <w:sz w:val="28"/>
          <w:szCs w:val="28"/>
        </w:rPr>
        <w:t xml:space="preserve">                          № 63</w:t>
      </w:r>
    </w:p>
    <w:p w:rsidR="00B168E4" w:rsidRDefault="00B168E4" w:rsidP="00B168E4">
      <w:pPr>
        <w:jc w:val="center"/>
        <w:rPr>
          <w:sz w:val="22"/>
          <w:szCs w:val="22"/>
        </w:rPr>
      </w:pPr>
    </w:p>
    <w:p w:rsidR="00B168E4" w:rsidRDefault="00B168E4" w:rsidP="00B168E4">
      <w:pPr>
        <w:jc w:val="center"/>
        <w:rPr>
          <w:sz w:val="22"/>
          <w:szCs w:val="22"/>
        </w:rPr>
      </w:pPr>
      <w:r>
        <w:rPr>
          <w:sz w:val="22"/>
          <w:szCs w:val="22"/>
        </w:rPr>
        <w:t>Республика Коми</w:t>
      </w:r>
    </w:p>
    <w:p w:rsidR="00B168E4" w:rsidRDefault="00B168E4" w:rsidP="00B168E4">
      <w:pPr>
        <w:jc w:val="center"/>
        <w:rPr>
          <w:sz w:val="22"/>
          <w:szCs w:val="22"/>
        </w:rPr>
      </w:pPr>
      <w:r>
        <w:rPr>
          <w:sz w:val="22"/>
          <w:szCs w:val="22"/>
        </w:rPr>
        <w:t>Усть-Куломский  район</w:t>
      </w:r>
    </w:p>
    <w:p w:rsidR="00B168E4" w:rsidRDefault="00B168E4" w:rsidP="00B168E4">
      <w:pPr>
        <w:jc w:val="center"/>
        <w:rPr>
          <w:sz w:val="22"/>
          <w:szCs w:val="22"/>
        </w:rPr>
      </w:pPr>
      <w:proofErr w:type="spellStart"/>
      <w:r>
        <w:rPr>
          <w:sz w:val="22"/>
          <w:szCs w:val="22"/>
        </w:rPr>
        <w:t>с</w:t>
      </w:r>
      <w:proofErr w:type="gramStart"/>
      <w:r>
        <w:rPr>
          <w:sz w:val="22"/>
          <w:szCs w:val="22"/>
        </w:rPr>
        <w:t>.Р</w:t>
      </w:r>
      <w:proofErr w:type="gramEnd"/>
      <w:r>
        <w:rPr>
          <w:sz w:val="22"/>
          <w:szCs w:val="22"/>
        </w:rPr>
        <w:t>уч</w:t>
      </w:r>
      <w:proofErr w:type="spellEnd"/>
    </w:p>
    <w:p w:rsidR="00B168E4" w:rsidRDefault="00B168E4" w:rsidP="00B168E4">
      <w:pPr>
        <w:jc w:val="both"/>
        <w:rPr>
          <w:sz w:val="28"/>
          <w:szCs w:val="28"/>
        </w:rPr>
      </w:pPr>
    </w:p>
    <w:p w:rsidR="00B168E4" w:rsidRDefault="00B168E4" w:rsidP="00B168E4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Об утверждении Программы профилактики рисков причинения вреда (ущерба) охраняемым законом ценностям на 2023 год в рамках </w:t>
      </w:r>
      <w:r>
        <w:rPr>
          <w:rFonts w:eastAsia="Calibri"/>
          <w:sz w:val="28"/>
          <w:szCs w:val="28"/>
          <w:lang w:eastAsia="en-US"/>
        </w:rPr>
        <w:t>муниципального контроля в сфере благоустройства  территории</w:t>
      </w:r>
      <w:r>
        <w:rPr>
          <w:sz w:val="28"/>
          <w:szCs w:val="28"/>
        </w:rPr>
        <w:t xml:space="preserve"> сельского поселения «Руч» </w:t>
      </w:r>
    </w:p>
    <w:p w:rsidR="00B168E4" w:rsidRDefault="00B168E4" w:rsidP="00B168E4">
      <w:pPr>
        <w:ind w:firstLine="567"/>
        <w:jc w:val="center"/>
        <w:rPr>
          <w:b/>
          <w:sz w:val="28"/>
          <w:szCs w:val="28"/>
        </w:rPr>
      </w:pPr>
    </w:p>
    <w:p w:rsidR="00B168E4" w:rsidRDefault="00B168E4" w:rsidP="00B168E4">
      <w:pPr>
        <w:tabs>
          <w:tab w:val="left" w:pos="284"/>
        </w:tabs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proofErr w:type="gramStart"/>
      <w:r>
        <w:rPr>
          <w:sz w:val="28"/>
          <w:szCs w:val="28"/>
        </w:rPr>
        <w:t xml:space="preserve">Руководствуясь </w:t>
      </w:r>
      <w:r>
        <w:rPr>
          <w:color w:val="000000"/>
          <w:sz w:val="28"/>
          <w:szCs w:val="28"/>
        </w:rPr>
        <w:t xml:space="preserve">статьей 44 Федерального закона от 31 июля 2020 года        № 248-ФЗ «О государственном контроле (надзоре) и муниципальном контроле в Российской Федерации»,  </w:t>
      </w:r>
      <w:r>
        <w:rPr>
          <w:rStyle w:val="a3"/>
          <w:i w:val="0"/>
          <w:iCs w:val="0"/>
          <w:sz w:val="28"/>
          <w:szCs w:val="28"/>
          <w:shd w:val="clear" w:color="auto" w:fill="FFFFFF"/>
        </w:rPr>
        <w:t>постановлением</w:t>
      </w:r>
      <w:r>
        <w:rPr>
          <w:sz w:val="28"/>
          <w:szCs w:val="28"/>
          <w:shd w:val="clear" w:color="auto" w:fill="FFFFFF"/>
        </w:rPr>
        <w:t> </w:t>
      </w:r>
      <w:r>
        <w:rPr>
          <w:rStyle w:val="a3"/>
          <w:i w:val="0"/>
          <w:iCs w:val="0"/>
          <w:sz w:val="28"/>
          <w:szCs w:val="28"/>
          <w:shd w:val="clear" w:color="auto" w:fill="FFFFFF"/>
        </w:rPr>
        <w:t>Правительства</w:t>
      </w:r>
      <w:r>
        <w:rPr>
          <w:sz w:val="28"/>
          <w:szCs w:val="28"/>
          <w:shd w:val="clear" w:color="auto" w:fill="FFFFFF"/>
        </w:rPr>
        <w:t xml:space="preserve"> РФ от 25 июня 2021 г. № </w:t>
      </w:r>
      <w:r>
        <w:rPr>
          <w:rStyle w:val="a3"/>
          <w:i w:val="0"/>
          <w:iCs w:val="0"/>
          <w:sz w:val="28"/>
          <w:szCs w:val="28"/>
          <w:shd w:val="clear" w:color="auto" w:fill="FFFFFF"/>
        </w:rPr>
        <w:t xml:space="preserve">990 </w:t>
      </w:r>
      <w:r>
        <w:rPr>
          <w:sz w:val="28"/>
          <w:szCs w:val="28"/>
          <w:shd w:val="clear" w:color="auto" w:fill="FFFFFF"/>
        </w:rPr>
        <w:t>"Об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ценностям"</w:t>
      </w:r>
      <w:r>
        <w:rPr>
          <w:sz w:val="28"/>
          <w:szCs w:val="28"/>
        </w:rPr>
        <w:t>, Федеральным Законом от 6 октября 2003 г. № 131-ФЗ «Об общих принципах организации</w:t>
      </w:r>
      <w:proofErr w:type="gramEnd"/>
      <w:r>
        <w:rPr>
          <w:sz w:val="28"/>
          <w:szCs w:val="28"/>
        </w:rPr>
        <w:t xml:space="preserve"> местного самоуправления в Российской Федерации», администрация сельского поселения «Руч» </w:t>
      </w:r>
      <w:r>
        <w:rPr>
          <w:sz w:val="22"/>
          <w:szCs w:val="22"/>
        </w:rPr>
        <w:t xml:space="preserve"> </w:t>
      </w:r>
      <w:r>
        <w:rPr>
          <w:sz w:val="24"/>
          <w:szCs w:val="24"/>
        </w:rPr>
        <w:t>ПОСТАНОВЛЯЕТ</w:t>
      </w:r>
      <w:r>
        <w:rPr>
          <w:sz w:val="28"/>
          <w:szCs w:val="28"/>
        </w:rPr>
        <w:t>:</w:t>
      </w:r>
    </w:p>
    <w:p w:rsidR="00B168E4" w:rsidRDefault="00B168E4" w:rsidP="00B168E4">
      <w:pPr>
        <w:ind w:firstLine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1. Утвердить Программу профилактики рисков причинения вреда (ущерба) охраняемым законом ценностям на 2023 год в рамках </w:t>
      </w:r>
      <w:r>
        <w:rPr>
          <w:rFonts w:eastAsia="Calibri"/>
          <w:sz w:val="28"/>
          <w:szCs w:val="28"/>
          <w:lang w:eastAsia="en-US"/>
        </w:rPr>
        <w:t xml:space="preserve">муниципального контроля в сфере благоустройства  территории </w:t>
      </w:r>
      <w:r>
        <w:rPr>
          <w:sz w:val="28"/>
          <w:szCs w:val="28"/>
        </w:rPr>
        <w:t>сельского поселения «Руч».</w:t>
      </w:r>
    </w:p>
    <w:p w:rsidR="00B168E4" w:rsidRDefault="00B168E4" w:rsidP="00B168E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Опубликовать настоящее постановление на официальном сайте администрации в сети Интернет.</w:t>
      </w:r>
    </w:p>
    <w:p w:rsidR="00B168E4" w:rsidRDefault="00B168E4" w:rsidP="00B168E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3.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оставляю за собой. </w:t>
      </w:r>
    </w:p>
    <w:p w:rsidR="00B168E4" w:rsidRDefault="00B168E4" w:rsidP="00B168E4">
      <w:pPr>
        <w:ind w:firstLine="567"/>
        <w:jc w:val="both"/>
        <w:rPr>
          <w:sz w:val="28"/>
          <w:szCs w:val="28"/>
        </w:rPr>
      </w:pPr>
    </w:p>
    <w:p w:rsidR="00B168E4" w:rsidRDefault="00B168E4" w:rsidP="00B168E4">
      <w:pPr>
        <w:ind w:firstLine="567"/>
        <w:jc w:val="both"/>
        <w:rPr>
          <w:sz w:val="28"/>
          <w:szCs w:val="28"/>
        </w:rPr>
      </w:pPr>
    </w:p>
    <w:p w:rsidR="00B168E4" w:rsidRDefault="00B168E4" w:rsidP="00B168E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B168E4" w:rsidRDefault="00B168E4" w:rsidP="00B168E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Глава сельского поселения «Руч»                                           </w:t>
      </w:r>
      <w:proofErr w:type="spellStart"/>
      <w:r>
        <w:rPr>
          <w:sz w:val="28"/>
          <w:szCs w:val="28"/>
        </w:rPr>
        <w:t>Е.Н.Попова</w:t>
      </w:r>
      <w:proofErr w:type="spellEnd"/>
    </w:p>
    <w:p w:rsidR="00B168E4" w:rsidRDefault="00B168E4" w:rsidP="00B168E4">
      <w:pPr>
        <w:rPr>
          <w:sz w:val="28"/>
          <w:szCs w:val="28"/>
        </w:rPr>
      </w:pPr>
    </w:p>
    <w:p w:rsidR="00B168E4" w:rsidRDefault="00B168E4" w:rsidP="00B168E4">
      <w:pPr>
        <w:ind w:left="5940"/>
        <w:jc w:val="right"/>
      </w:pPr>
    </w:p>
    <w:p w:rsidR="00B168E4" w:rsidRDefault="00B168E4" w:rsidP="00B168E4">
      <w:pPr>
        <w:ind w:left="5940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УТВЕРЖДЕНА</w:t>
      </w:r>
    </w:p>
    <w:p w:rsidR="00B168E4" w:rsidRDefault="00B168E4" w:rsidP="00B168E4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Постановлением администрации </w:t>
      </w:r>
    </w:p>
    <w:p w:rsidR="00B168E4" w:rsidRDefault="00B168E4" w:rsidP="00B168E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от  16.12.2022 г.  № 63</w:t>
      </w:r>
    </w:p>
    <w:p w:rsidR="00B168E4" w:rsidRDefault="00B168E4" w:rsidP="00B168E4">
      <w:pPr>
        <w:ind w:left="5940"/>
        <w:jc w:val="right"/>
      </w:pPr>
    </w:p>
    <w:p w:rsidR="00B168E4" w:rsidRDefault="00B168E4" w:rsidP="00B168E4">
      <w:pPr>
        <w:ind w:left="5940"/>
        <w:jc w:val="right"/>
      </w:pPr>
    </w:p>
    <w:p w:rsidR="00B168E4" w:rsidRDefault="00B168E4" w:rsidP="00B168E4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Программа профилактики рисков причинения вреда (ущерба) охраняемым законом ценностям на 2023 год в рамках </w:t>
      </w:r>
      <w:r>
        <w:rPr>
          <w:rFonts w:eastAsia="Calibri"/>
          <w:b/>
          <w:sz w:val="28"/>
          <w:szCs w:val="28"/>
          <w:lang w:eastAsia="en-US"/>
        </w:rPr>
        <w:t>муниципального контроля в сфере благоустройства на территории</w:t>
      </w:r>
      <w:r>
        <w:rPr>
          <w:b/>
          <w:sz w:val="28"/>
          <w:szCs w:val="28"/>
        </w:rPr>
        <w:t xml:space="preserve"> сельского поселения «Руч»</w:t>
      </w:r>
    </w:p>
    <w:p w:rsidR="00B168E4" w:rsidRDefault="00B168E4" w:rsidP="00B168E4">
      <w:pPr>
        <w:ind w:firstLine="567"/>
        <w:jc w:val="both"/>
        <w:outlineLvl w:val="0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Настоящая Программа профилактики рисков причинения вреда (ущерба) охраняемым законом ценностям на 2023 год в рамках </w:t>
      </w:r>
      <w:r>
        <w:rPr>
          <w:rFonts w:eastAsia="Calibri"/>
          <w:sz w:val="28"/>
          <w:szCs w:val="28"/>
          <w:lang w:eastAsia="en-US"/>
        </w:rPr>
        <w:t>муниципального контроля в сфере благоустройства на территории</w:t>
      </w:r>
      <w:r>
        <w:rPr>
          <w:sz w:val="28"/>
          <w:szCs w:val="28"/>
        </w:rPr>
        <w:t xml:space="preserve"> сельского поселения «Руч» (далее – Программа) </w:t>
      </w:r>
      <w:r>
        <w:rPr>
          <w:rFonts w:eastAsia="Calibri"/>
          <w:sz w:val="28"/>
          <w:szCs w:val="28"/>
          <w:lang w:eastAsia="en-US"/>
        </w:rPr>
        <w:t>устанавливает порядок проведения профилактических мероприятий, направленных на предупреждение причинения вреда (ущерба) охраняемым законом ценностям, соблюдение которых оценивается в рамках осуществления муниципального контроля по благоустройству (далее – муниципальный контроль).</w:t>
      </w:r>
      <w:proofErr w:type="gramEnd"/>
    </w:p>
    <w:p w:rsidR="00B168E4" w:rsidRDefault="00B168E4" w:rsidP="00B168E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Настоящая Программа разработана и подлежит исполнению администрацией   сельского поселения «Руч» (далее по тексту – администрация).</w:t>
      </w:r>
    </w:p>
    <w:p w:rsidR="00B168E4" w:rsidRDefault="00B168E4" w:rsidP="00B168E4">
      <w:pPr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</w:p>
    <w:p w:rsidR="00B168E4" w:rsidRDefault="00B168E4" w:rsidP="00B168E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1. Анализ текущего состояния осуществления муниципального   контроля, описание текущего развития профилактической деятельности администрации, характеристика проблем, на решение которых направлена Программа</w:t>
      </w:r>
    </w:p>
    <w:p w:rsidR="00B168E4" w:rsidRDefault="00B168E4" w:rsidP="00B168E4">
      <w:pPr>
        <w:ind w:left="567"/>
        <w:jc w:val="center"/>
        <w:rPr>
          <w:sz w:val="28"/>
          <w:szCs w:val="28"/>
        </w:rPr>
      </w:pPr>
    </w:p>
    <w:p w:rsidR="00B168E4" w:rsidRDefault="00B168E4" w:rsidP="00B168E4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Объектами при осуществлении вида муниципального контроля является </w:t>
      </w:r>
      <w:r>
        <w:rPr>
          <w:sz w:val="28"/>
          <w:szCs w:val="28"/>
        </w:rPr>
        <w:t>соблюдение Правил благоустройства сельского поселения «Руч», требований к обеспечению доступности для инвалидов объектов социальной, инженерной и транспортной инфраструктур и предоставляемых услуг</w:t>
      </w:r>
      <w:r>
        <w:rPr>
          <w:rFonts w:eastAsia="Calibri"/>
          <w:sz w:val="28"/>
          <w:szCs w:val="28"/>
          <w:lang w:eastAsia="en-US"/>
        </w:rPr>
        <w:t>.</w:t>
      </w:r>
    </w:p>
    <w:p w:rsidR="00B168E4" w:rsidRDefault="00B168E4" w:rsidP="00B168E4">
      <w:pPr>
        <w:ind w:firstLine="708"/>
        <w:jc w:val="both"/>
        <w:rPr>
          <w:rFonts w:eastAsia="Calibri"/>
          <w:i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Контролируемыми лицами при осуществлении муниципального контроля являются </w:t>
      </w:r>
      <w:r>
        <w:rPr>
          <w:sz w:val="28"/>
          <w:szCs w:val="28"/>
        </w:rPr>
        <w:t xml:space="preserve">граждане и организации, либо производственные объекты, находящиеся во владении и (или) в пользовании, деятельность, действия или </w:t>
      </w:r>
      <w:proofErr w:type="gramStart"/>
      <w:r>
        <w:rPr>
          <w:sz w:val="28"/>
          <w:szCs w:val="28"/>
        </w:rPr>
        <w:t>результаты</w:t>
      </w:r>
      <w:proofErr w:type="gramEnd"/>
      <w:r>
        <w:rPr>
          <w:sz w:val="28"/>
          <w:szCs w:val="28"/>
        </w:rPr>
        <w:t xml:space="preserve"> которых подлежат муниципальному контролю</w:t>
      </w:r>
      <w:r>
        <w:rPr>
          <w:rFonts w:eastAsia="Calibri"/>
          <w:sz w:val="28"/>
          <w:szCs w:val="28"/>
          <w:lang w:eastAsia="en-US"/>
        </w:rPr>
        <w:t>.</w:t>
      </w:r>
    </w:p>
    <w:p w:rsidR="00B168E4" w:rsidRDefault="00B168E4" w:rsidP="00B168E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Наиболее распространенными причинами нарушений являются отсутствие у отдельных граждан экологической культуры, стремления к сохранению чистоты, а также стремление к экономии ресурсов, необходимых для систематического проведения мероприятий, направленных на создание комфортных условий проживания и сохранность окружающей среды.</w:t>
      </w:r>
    </w:p>
    <w:p w:rsidR="00B168E4" w:rsidRDefault="00B168E4" w:rsidP="00B168E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 ряде случаев у граждан отсутствует представление о размерах административных штрафов, подлежащих уплате в случае нарушения Правил благоустройства.</w:t>
      </w:r>
    </w:p>
    <w:p w:rsidR="00B168E4" w:rsidRDefault="00B168E4" w:rsidP="00B168E4">
      <w:pPr>
        <w:pStyle w:val="ConsPlusNormal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Мероприятия Программы профилактики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будут способствовать 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частичному решению обозначенных проблем в связи с повышением информированности контролируемых лиц относительно последствий нарушения обязательных требований и способов устранения нарушений </w:t>
      </w:r>
      <w:r>
        <w:rPr>
          <w:rFonts w:ascii="Times New Roman" w:hAnsi="Times New Roman" w:cs="Times New Roman"/>
          <w:bCs/>
          <w:iCs/>
          <w:sz w:val="28"/>
          <w:szCs w:val="28"/>
        </w:rPr>
        <w:lastRenderedPageBreak/>
        <w:t xml:space="preserve">предусмотренными законодательством и муниципальными правовыми актами способами. </w:t>
      </w:r>
    </w:p>
    <w:p w:rsidR="00B168E4" w:rsidRDefault="00B168E4" w:rsidP="00B168E4">
      <w:pPr>
        <w:shd w:val="clear" w:color="auto" w:fill="FFFFFF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Главной задачей администрации при осуществлении муниципального контроля является переориентация контрольной деятельности на профилактическую работу в отношении объектов контроля.</w:t>
      </w:r>
    </w:p>
    <w:p w:rsidR="00B168E4" w:rsidRDefault="00B168E4" w:rsidP="00B168E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В рамках профилактики</w:t>
      </w:r>
      <w:r>
        <w:rPr>
          <w:rFonts w:eastAsia="Calibri"/>
          <w:sz w:val="28"/>
          <w:szCs w:val="28"/>
          <w:lang w:eastAsia="en-US"/>
        </w:rPr>
        <w:t xml:space="preserve"> рисков причинения вреда (ущерба) охраняемым законом ценностям</w:t>
      </w:r>
      <w:r>
        <w:rPr>
          <w:sz w:val="28"/>
          <w:szCs w:val="28"/>
        </w:rPr>
        <w:t xml:space="preserve"> администрацией  в 2022 году осуществляются следующие мероприятия:</w:t>
      </w:r>
    </w:p>
    <w:p w:rsidR="00B168E4" w:rsidRDefault="00B168E4" w:rsidP="00B168E4">
      <w:pPr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размещение на официальном сайте администрации   в сети «Интернет»  перечней нормативных правовых актов или их отдельных частей, содержащих обязательные требования, оценка соблюдения которых является предметом муниципального  контроля, а также текстов соответствующих нормативных правовых актов;</w:t>
      </w:r>
    </w:p>
    <w:p w:rsidR="00B168E4" w:rsidRDefault="00B168E4" w:rsidP="00B168E4">
      <w:pPr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осуществление информирования юридических лиц, индивидуальных предпринимателей по вопросам соблюдения обязательных требований, в том числе посредством разработки и опубликования руководств по соблюдению обязательных требований, разъяснительной работы в средствах массовой информации; </w:t>
      </w:r>
    </w:p>
    <w:p w:rsidR="00B168E4" w:rsidRDefault="00B168E4" w:rsidP="00B168E4">
      <w:pPr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обеспечение регулярного обобщения практики осуществления муниципального   контроля и размещение на официальном интернет-сайте администрации  соответствующих обобщений, в том числе с указанием наиболее часто встречающихся случаев нарушений обязательных требований с рекомендациями в отношении мер, которые должны приниматься юридическими лицами, индивидуальными предпринимателями в целях недопущения таких нарушений;</w:t>
      </w:r>
    </w:p>
    <w:p w:rsidR="00B168E4" w:rsidRDefault="00B168E4" w:rsidP="00B168E4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 В целях снижения административной нагрузки на хозяйствующие субъекты постановлением Правительства Российской Федерации от 10 марта 2022 г. № 336 «Об особенностях организации и осуществления государственного контроля (надзора), муниципального контроля» (далее – постановление № 336) введены ограничения на проведение в 2022 году контрольных (надзорных) мероприятий при осуществлении государственного контроля (надзора), муниципального контроля, порядок организации и </w:t>
      </w:r>
      <w:proofErr w:type="gramStart"/>
      <w:r>
        <w:rPr>
          <w:rFonts w:eastAsia="Calibri"/>
          <w:sz w:val="28"/>
          <w:szCs w:val="28"/>
          <w:lang w:eastAsia="en-US"/>
        </w:rPr>
        <w:t>осуществления</w:t>
      </w:r>
      <w:proofErr w:type="gramEnd"/>
      <w:r>
        <w:rPr>
          <w:rFonts w:eastAsia="Calibri"/>
          <w:sz w:val="28"/>
          <w:szCs w:val="28"/>
          <w:lang w:eastAsia="en-US"/>
        </w:rPr>
        <w:t xml:space="preserve"> которых регулируется Федеральным законом от 31 июля 2020 г. № 248-ФЗ «О государственном контроле (надзоре) и муниципальном контроле в Российской Федерации» и Федеральным законом от 26 декабря 2008 г. № 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контроля». </w:t>
      </w:r>
    </w:p>
    <w:p w:rsidR="00B168E4" w:rsidRDefault="00B168E4" w:rsidP="00B168E4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   В 2022 г. внеплановые контрольные (надзорные) мероприятия администрацией сельского поселения «Руч» не проводились ввиду отсутствия оснований для проведения.</w:t>
      </w:r>
    </w:p>
    <w:p w:rsidR="00B168E4" w:rsidRDefault="00B168E4" w:rsidP="00B168E4">
      <w:pPr>
        <w:jc w:val="center"/>
        <w:rPr>
          <w:b/>
          <w:sz w:val="28"/>
          <w:szCs w:val="28"/>
        </w:rPr>
      </w:pPr>
      <w:r>
        <w:rPr>
          <w:b/>
          <w:color w:val="000000"/>
          <w:sz w:val="28"/>
          <w:szCs w:val="28"/>
          <w:shd w:val="clear" w:color="auto" w:fill="FFFFFF"/>
        </w:rPr>
        <w:t>2. Цели и задачи реализации Программы</w:t>
      </w:r>
    </w:p>
    <w:p w:rsidR="00B168E4" w:rsidRDefault="00B168E4" w:rsidP="00B168E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стимулирование добросовестного соблюдения обязательных требований всеми контролируемыми лицами; </w:t>
      </w:r>
    </w:p>
    <w:p w:rsidR="00B168E4" w:rsidRDefault="00B168E4" w:rsidP="00B168E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2) 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 </w:t>
      </w:r>
    </w:p>
    <w:p w:rsidR="00B168E4" w:rsidRDefault="00B168E4" w:rsidP="00B168E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3) создание условий для доведения обязательных требований до контролируемых лиц, повышение информированности о способах их соблюдения;</w:t>
      </w:r>
    </w:p>
    <w:p w:rsidR="00B168E4" w:rsidRDefault="00B168E4" w:rsidP="00B168E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предупреждение </w:t>
      </w:r>
      <w:proofErr w:type="gramStart"/>
      <w:r>
        <w:rPr>
          <w:sz w:val="28"/>
          <w:szCs w:val="28"/>
        </w:rPr>
        <w:t>нарушений</w:t>
      </w:r>
      <w:proofErr w:type="gramEnd"/>
      <w:r>
        <w:rPr>
          <w:sz w:val="28"/>
          <w:szCs w:val="28"/>
        </w:rPr>
        <w:t xml:space="preserve"> контролируемыми лицами обязательных требований, включая устранение причин, факторов и условий, способствующих возможному нарушению обязательных требований;</w:t>
      </w:r>
    </w:p>
    <w:p w:rsidR="00B168E4" w:rsidRDefault="00B168E4" w:rsidP="00B168E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5) снижение административной нагрузки на контролируемых лиц;</w:t>
      </w:r>
    </w:p>
    <w:p w:rsidR="00B168E4" w:rsidRDefault="00B168E4" w:rsidP="00B168E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6) снижение размера ущерба, причиняемого охраняемым законом ценностям.</w:t>
      </w:r>
    </w:p>
    <w:p w:rsidR="00B168E4" w:rsidRDefault="00B168E4" w:rsidP="00B168E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2.2. Задачами профилактической работы являются:</w:t>
      </w:r>
    </w:p>
    <w:p w:rsidR="00B168E4" w:rsidRDefault="00B168E4" w:rsidP="00B168E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1) укрепление системы профилактики нарушений обязательных требований;</w:t>
      </w:r>
    </w:p>
    <w:p w:rsidR="00B168E4" w:rsidRDefault="00B168E4" w:rsidP="00B168E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2) выявление причин, факторов и условий, способствующих нарушениям обязательных требований, разработка мероприятий, направленных на устранение нарушений обязательных требований;</w:t>
      </w:r>
    </w:p>
    <w:p w:rsidR="00B168E4" w:rsidRDefault="00B168E4" w:rsidP="00B168E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3) повышение правосознания и правовой культуры организаций и граждан в сфере рассматриваемых правоотношений.</w:t>
      </w:r>
    </w:p>
    <w:p w:rsidR="00B168E4" w:rsidRDefault="00B168E4" w:rsidP="00B168E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положении о виде контроля  мероприятия, направленные на нематериальное поощрение добросовестных контролируемых лиц, не установлены, следовательно, меры стимулирования добросовестности в программе не предусмотрены.</w:t>
      </w:r>
    </w:p>
    <w:p w:rsidR="00B168E4" w:rsidRDefault="00B168E4" w:rsidP="00B168E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положении о виде контроля с</w:t>
      </w:r>
      <w:r>
        <w:rPr>
          <w:sz w:val="28"/>
          <w:szCs w:val="28"/>
          <w:shd w:val="clear" w:color="auto" w:fill="FFFFFF"/>
        </w:rPr>
        <w:t>амостоятельная оценка соблюдения обязательных требований (</w:t>
      </w:r>
      <w:proofErr w:type="spellStart"/>
      <w:r>
        <w:rPr>
          <w:sz w:val="28"/>
          <w:szCs w:val="28"/>
          <w:shd w:val="clear" w:color="auto" w:fill="FFFFFF"/>
        </w:rPr>
        <w:t>самообследование</w:t>
      </w:r>
      <w:proofErr w:type="spellEnd"/>
      <w:r>
        <w:rPr>
          <w:sz w:val="28"/>
          <w:szCs w:val="28"/>
          <w:shd w:val="clear" w:color="auto" w:fill="FFFFFF"/>
        </w:rPr>
        <w:t xml:space="preserve">) не предусмотрена, следовательно, в программе способы </w:t>
      </w:r>
      <w:proofErr w:type="spellStart"/>
      <w:r>
        <w:rPr>
          <w:sz w:val="28"/>
          <w:szCs w:val="28"/>
          <w:shd w:val="clear" w:color="auto" w:fill="FFFFFF"/>
        </w:rPr>
        <w:t>самообследования</w:t>
      </w:r>
      <w:proofErr w:type="spellEnd"/>
      <w:r>
        <w:rPr>
          <w:sz w:val="28"/>
          <w:szCs w:val="28"/>
          <w:shd w:val="clear" w:color="auto" w:fill="FFFFFF"/>
        </w:rPr>
        <w:t xml:space="preserve"> в автоматизированном режиме не определены (ч.1 ст.51 № 248-ФЗ).</w:t>
      </w:r>
    </w:p>
    <w:p w:rsidR="00B168E4" w:rsidRDefault="00B168E4" w:rsidP="00B168E4">
      <w:pPr>
        <w:ind w:firstLine="567"/>
        <w:jc w:val="center"/>
        <w:rPr>
          <w:b/>
          <w:color w:val="000000"/>
          <w:sz w:val="28"/>
          <w:szCs w:val="28"/>
          <w:shd w:val="clear" w:color="auto" w:fill="FFFFFF"/>
        </w:rPr>
      </w:pPr>
    </w:p>
    <w:p w:rsidR="00B168E4" w:rsidRDefault="00B168E4" w:rsidP="00B168E4">
      <w:pPr>
        <w:ind w:firstLine="567"/>
        <w:jc w:val="center"/>
        <w:rPr>
          <w:b/>
          <w:color w:val="000000"/>
          <w:sz w:val="28"/>
          <w:szCs w:val="28"/>
          <w:shd w:val="clear" w:color="auto" w:fill="FFFFFF"/>
        </w:rPr>
      </w:pPr>
      <w:r>
        <w:rPr>
          <w:b/>
          <w:color w:val="000000"/>
          <w:sz w:val="28"/>
          <w:szCs w:val="28"/>
          <w:shd w:val="clear" w:color="auto" w:fill="FFFFFF"/>
        </w:rPr>
        <w:t>3. Перечень профилактических мероприятий, сроки (периодичность) их проведения</w:t>
      </w:r>
    </w:p>
    <w:tbl>
      <w:tblPr>
        <w:tblW w:w="10316" w:type="dxa"/>
        <w:tblInd w:w="-55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2"/>
        <w:gridCol w:w="5390"/>
        <w:gridCol w:w="2176"/>
        <w:gridCol w:w="2428"/>
      </w:tblGrid>
      <w:tr w:rsidR="00B168E4" w:rsidTr="00B168E4">
        <w:trPr>
          <w:trHeight w:hRule="exact" w:val="890"/>
        </w:trPr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68E4" w:rsidRDefault="00B168E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№  </w:t>
            </w:r>
            <w:proofErr w:type="gramStart"/>
            <w:r>
              <w:rPr>
                <w:b/>
                <w:sz w:val="24"/>
                <w:szCs w:val="24"/>
              </w:rPr>
              <w:t>п</w:t>
            </w:r>
            <w:proofErr w:type="gramEnd"/>
            <w:r>
              <w:rPr>
                <w:b/>
                <w:sz w:val="24"/>
                <w:szCs w:val="24"/>
              </w:rPr>
              <w:t>/п</w:t>
            </w:r>
          </w:p>
          <w:p w:rsidR="00B168E4" w:rsidRDefault="00B168E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168E4" w:rsidRDefault="00B168E4">
            <w:pPr>
              <w:ind w:firstLine="56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</w:t>
            </w:r>
          </w:p>
          <w:p w:rsidR="00B168E4" w:rsidRDefault="00B168E4">
            <w:pPr>
              <w:ind w:firstLine="56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мероприятия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168E4" w:rsidRDefault="00B168E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Срок реализации мероприятия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168E4" w:rsidRDefault="00B168E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Ответственное должностное лицо</w:t>
            </w:r>
          </w:p>
        </w:tc>
      </w:tr>
      <w:tr w:rsidR="00B168E4" w:rsidTr="00B168E4">
        <w:trPr>
          <w:trHeight w:hRule="exact" w:val="2296"/>
        </w:trPr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168E4" w:rsidRDefault="00B168E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168E4" w:rsidRDefault="00B168E4">
            <w:pPr>
              <w:widowControl w:val="0"/>
              <w:autoSpaceDE w:val="0"/>
              <w:autoSpaceDN w:val="0"/>
              <w:adjustRightInd w:val="0"/>
              <w:ind w:right="131" w:firstLine="11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Информирование</w:t>
            </w:r>
          </w:p>
          <w:p w:rsidR="00B168E4" w:rsidRDefault="00B168E4">
            <w:pPr>
              <w:widowControl w:val="0"/>
              <w:autoSpaceDE w:val="0"/>
              <w:autoSpaceDN w:val="0"/>
              <w:adjustRightInd w:val="0"/>
              <w:ind w:right="131" w:firstLine="11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Информирование осуществляется администрацией по вопросам соблюдения обязательных требований посредством размещения соответствующих сведений на официальном сайте администрации и в печатном издании   муниципального образования 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168E4" w:rsidRDefault="00B168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мере необходимости в течение года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168E4" w:rsidRDefault="00B168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Должностное лицо администрации, к должностным обязанностям которого относится осуществление муниципального контроля</w:t>
            </w:r>
          </w:p>
        </w:tc>
      </w:tr>
      <w:tr w:rsidR="00B168E4" w:rsidTr="00B168E4">
        <w:trPr>
          <w:trHeight w:hRule="exact" w:val="3973"/>
        </w:trPr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B168E4" w:rsidRDefault="00B168E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B168E4" w:rsidRDefault="00B168E4">
            <w:pPr>
              <w:widowControl w:val="0"/>
              <w:autoSpaceDE w:val="0"/>
              <w:autoSpaceDN w:val="0"/>
              <w:adjustRightInd w:val="0"/>
              <w:ind w:right="131" w:firstLine="11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Обобщение правоприменительной практики</w:t>
            </w:r>
          </w:p>
          <w:p w:rsidR="00B168E4" w:rsidRDefault="00B168E4">
            <w:pPr>
              <w:widowControl w:val="0"/>
              <w:autoSpaceDE w:val="0"/>
              <w:autoSpaceDN w:val="0"/>
              <w:adjustRightInd w:val="0"/>
              <w:ind w:right="131" w:firstLine="11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Обобщение практики осуществления муниципального контроля в сфере благоустройства посредством сбора и анализа данных о проведенных контрольных мероприятиях (контрольных действиях) и их результатах, в том числе анализа выявленных в результате проведения муниципального контроля в сфере благоустройства нарушений обязательных требований контролируемыми лицами. </w:t>
            </w:r>
          </w:p>
          <w:p w:rsidR="00B168E4" w:rsidRDefault="00B168E4">
            <w:pPr>
              <w:widowControl w:val="0"/>
              <w:autoSpaceDE w:val="0"/>
              <w:autoSpaceDN w:val="0"/>
              <w:adjustRightInd w:val="0"/>
              <w:ind w:right="131" w:firstLine="11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Подготовка доклада о правоприменительной практике;</w:t>
            </w:r>
          </w:p>
          <w:p w:rsidR="00B168E4" w:rsidRDefault="00B168E4">
            <w:pPr>
              <w:widowControl w:val="0"/>
              <w:autoSpaceDE w:val="0"/>
              <w:autoSpaceDN w:val="0"/>
              <w:adjustRightInd w:val="0"/>
              <w:ind w:right="131" w:firstLine="11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Размещение доклада о правоприменительной практике на официальном сайте администрации.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168E4" w:rsidRDefault="00B168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17"/>
              <w:jc w:val="center"/>
              <w:rPr>
                <w:sz w:val="24"/>
                <w:szCs w:val="24"/>
                <w:lang w:val="x-none" w:eastAsia="x-none"/>
              </w:rPr>
            </w:pPr>
            <w:r>
              <w:rPr>
                <w:sz w:val="24"/>
                <w:szCs w:val="24"/>
                <w:lang w:eastAsia="x-none"/>
              </w:rPr>
              <w:t>Е</w:t>
            </w:r>
            <w:proofErr w:type="spellStart"/>
            <w:r>
              <w:rPr>
                <w:sz w:val="24"/>
                <w:szCs w:val="24"/>
                <w:lang w:val="x-none" w:eastAsia="x-none"/>
              </w:rPr>
              <w:t>жегодно</w:t>
            </w:r>
            <w:proofErr w:type="spellEnd"/>
            <w:r>
              <w:rPr>
                <w:sz w:val="24"/>
                <w:szCs w:val="24"/>
                <w:lang w:val="x-none" w:eastAsia="x-none"/>
              </w:rPr>
              <w:t xml:space="preserve"> 30</w:t>
            </w:r>
            <w:r>
              <w:rPr>
                <w:sz w:val="24"/>
                <w:szCs w:val="24"/>
                <w:lang w:eastAsia="x-none"/>
              </w:rPr>
              <w:t xml:space="preserve">.01, </w:t>
            </w:r>
            <w:r>
              <w:rPr>
                <w:sz w:val="24"/>
                <w:szCs w:val="24"/>
                <w:lang w:val="x-none" w:eastAsia="x-none"/>
              </w:rPr>
              <w:t>следующего за годом обобщения правоприменительной практики.</w:t>
            </w:r>
          </w:p>
          <w:p w:rsidR="00B168E4" w:rsidRDefault="00B168E4">
            <w:pPr>
              <w:jc w:val="both"/>
              <w:rPr>
                <w:sz w:val="24"/>
                <w:szCs w:val="24"/>
                <w:lang w:val="x-none"/>
              </w:rPr>
            </w:pP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168E4" w:rsidRDefault="00B168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Глава сельского поселения Должностное лицо  администрации, к должностным обязанностям которого относится осуществление муниципального контроля</w:t>
            </w:r>
          </w:p>
        </w:tc>
      </w:tr>
      <w:tr w:rsidR="00B168E4" w:rsidTr="00B168E4">
        <w:trPr>
          <w:trHeight w:hRule="exact" w:val="2253"/>
        </w:trPr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B168E4" w:rsidRDefault="00B168E4">
            <w:pPr>
              <w:widowControl w:val="0"/>
              <w:spacing w:line="23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168E4" w:rsidRDefault="00B168E4">
            <w:pPr>
              <w:widowControl w:val="0"/>
              <w:autoSpaceDE w:val="0"/>
              <w:autoSpaceDN w:val="0"/>
              <w:adjustRightInd w:val="0"/>
              <w:ind w:right="131" w:firstLine="11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Консультирование.</w:t>
            </w:r>
          </w:p>
          <w:p w:rsidR="00B168E4" w:rsidRDefault="00B168E4">
            <w:pPr>
              <w:widowControl w:val="0"/>
              <w:autoSpaceDE w:val="0"/>
              <w:autoSpaceDN w:val="0"/>
              <w:adjustRightInd w:val="0"/>
              <w:ind w:right="131" w:firstLine="11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Консультирование осуществляется в устной или письменной форме по телефону, посредством видео-конференц-связи, на личном приеме, в ходе проведения профилактического мероприятия, контрольного (надзорного) мероприятия. </w:t>
            </w:r>
          </w:p>
          <w:p w:rsidR="00B168E4" w:rsidRDefault="00B168E4">
            <w:pPr>
              <w:widowControl w:val="0"/>
              <w:autoSpaceDE w:val="0"/>
              <w:autoSpaceDN w:val="0"/>
              <w:adjustRightInd w:val="0"/>
              <w:ind w:right="131" w:firstLine="119"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B168E4" w:rsidRDefault="00B168E4">
            <w:pPr>
              <w:widowControl w:val="0"/>
              <w:spacing w:line="23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Постоянно  по обращениям контролируемых лиц и их представителей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168E4" w:rsidRDefault="00B168E4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Должностное лицо администрации, к должностным обязанностям которого относится осуществление муниципального контроля</w:t>
            </w:r>
          </w:p>
          <w:p w:rsidR="00B168E4" w:rsidRDefault="00B168E4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Глава сельского поселения </w:t>
            </w:r>
          </w:p>
        </w:tc>
      </w:tr>
    </w:tbl>
    <w:p w:rsidR="00B168E4" w:rsidRDefault="00B168E4" w:rsidP="00B168E4">
      <w:pPr>
        <w:rPr>
          <w:b/>
          <w:color w:val="000000"/>
          <w:sz w:val="28"/>
          <w:szCs w:val="28"/>
          <w:shd w:val="clear" w:color="auto" w:fill="FFFFFF"/>
        </w:rPr>
      </w:pPr>
    </w:p>
    <w:p w:rsidR="00B168E4" w:rsidRDefault="00B168E4" w:rsidP="00B168E4">
      <w:pPr>
        <w:rPr>
          <w:b/>
          <w:color w:val="000000"/>
          <w:sz w:val="28"/>
          <w:szCs w:val="28"/>
          <w:shd w:val="clear" w:color="auto" w:fill="FFFFFF"/>
        </w:rPr>
      </w:pPr>
    </w:p>
    <w:p w:rsidR="00B168E4" w:rsidRDefault="00B168E4" w:rsidP="00B168E4">
      <w:pPr>
        <w:ind w:firstLine="709"/>
        <w:jc w:val="both"/>
        <w:rPr>
          <w:iCs/>
          <w:sz w:val="24"/>
          <w:szCs w:val="24"/>
        </w:rPr>
      </w:pPr>
      <w:r>
        <w:rPr>
          <w:iCs/>
          <w:sz w:val="28"/>
          <w:szCs w:val="28"/>
        </w:rPr>
        <w:t>4. Для оценки результативности и эффективности Программы устанавливаются следующие показатели результативности и эффективности:</w:t>
      </w:r>
    </w:p>
    <w:p w:rsidR="00B168E4" w:rsidRDefault="00B168E4" w:rsidP="00B168E4">
      <w:pPr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а) количество проведенных профилактических мероприятий;</w:t>
      </w:r>
    </w:p>
    <w:p w:rsidR="00B168E4" w:rsidRDefault="00B168E4" w:rsidP="00B168E4">
      <w:pPr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б) количество контролируемых лиц, в отношении которых проведены профилактические мероприятия;</w:t>
      </w:r>
    </w:p>
    <w:p w:rsidR="00B168E4" w:rsidRDefault="00B168E4" w:rsidP="00B168E4">
      <w:pPr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в) доля контролируемых лиц, в отношении которых проведены профилактические мероприятия (показатель устанавливается в процентах от общего количества контролируемых лиц);</w:t>
      </w:r>
    </w:p>
    <w:p w:rsidR="00B168E4" w:rsidRDefault="00B168E4" w:rsidP="00B168E4">
      <w:pPr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г) доля профилактических мероприятий в объеме контрольных мероприятий.</w:t>
      </w:r>
    </w:p>
    <w:p w:rsidR="00B168E4" w:rsidRDefault="00B168E4" w:rsidP="00B168E4">
      <w:pPr>
        <w:ind w:firstLine="709"/>
        <w:jc w:val="both"/>
        <w:rPr>
          <w:sz w:val="24"/>
          <w:szCs w:val="24"/>
        </w:rPr>
      </w:pPr>
      <w:r>
        <w:rPr>
          <w:iCs/>
          <w:sz w:val="28"/>
          <w:szCs w:val="28"/>
        </w:rPr>
        <w:t>Показатель рассчитывается как отношение количества проведенных профилактических мероприятий к количеству проведенных контрольных мероприятий. Ожидается ежегодный рост указанного показателя. </w:t>
      </w:r>
    </w:p>
    <w:p w:rsidR="00B168E4" w:rsidRDefault="00B168E4" w:rsidP="00B168E4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Сведения о достижении показателей результативности и эффективности Программы включаются в состав доклада о виде муниципального контроля в соответствии со статьей 30 Федерального закона «О государственном контроле (надзоре) и муниципальном контроле в Российской Федерации». </w:t>
      </w:r>
    </w:p>
    <w:p w:rsidR="00B168E4" w:rsidRDefault="00B168E4" w:rsidP="00B168E4">
      <w:pPr>
        <w:ind w:firstLine="567"/>
        <w:jc w:val="center"/>
        <w:rPr>
          <w:b/>
          <w:color w:val="000000"/>
          <w:sz w:val="28"/>
          <w:szCs w:val="28"/>
          <w:shd w:val="clear" w:color="auto" w:fill="FFFFFF"/>
        </w:rPr>
      </w:pPr>
    </w:p>
    <w:p w:rsidR="006F12E9" w:rsidRDefault="006F12E9"/>
    <w:sectPr w:rsidR="006F12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414D9D"/>
    <w:multiLevelType w:val="hybridMultilevel"/>
    <w:tmpl w:val="A78062D0"/>
    <w:lvl w:ilvl="0" w:tplc="50FA1C3E">
      <w:start w:val="1"/>
      <w:numFmt w:val="decimal"/>
      <w:lvlText w:val="%1)"/>
      <w:lvlJc w:val="left"/>
      <w:pPr>
        <w:ind w:left="1070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>
      <w:start w:val="1"/>
      <w:numFmt w:val="decimal"/>
      <w:lvlText w:val="%4."/>
      <w:lvlJc w:val="left"/>
      <w:pPr>
        <w:ind w:left="3230" w:hanging="360"/>
      </w:pPr>
    </w:lvl>
    <w:lvl w:ilvl="4" w:tplc="04190019">
      <w:start w:val="1"/>
      <w:numFmt w:val="lowerLetter"/>
      <w:lvlText w:val="%5."/>
      <w:lvlJc w:val="left"/>
      <w:pPr>
        <w:ind w:left="3950" w:hanging="360"/>
      </w:pPr>
    </w:lvl>
    <w:lvl w:ilvl="5" w:tplc="0419001B">
      <w:start w:val="1"/>
      <w:numFmt w:val="lowerRoman"/>
      <w:lvlText w:val="%6."/>
      <w:lvlJc w:val="right"/>
      <w:pPr>
        <w:ind w:left="4670" w:hanging="180"/>
      </w:pPr>
    </w:lvl>
    <w:lvl w:ilvl="6" w:tplc="0419000F">
      <w:start w:val="1"/>
      <w:numFmt w:val="decimal"/>
      <w:lvlText w:val="%7."/>
      <w:lvlJc w:val="left"/>
      <w:pPr>
        <w:ind w:left="5390" w:hanging="360"/>
      </w:pPr>
    </w:lvl>
    <w:lvl w:ilvl="7" w:tplc="04190019">
      <w:start w:val="1"/>
      <w:numFmt w:val="lowerLetter"/>
      <w:lvlText w:val="%8."/>
      <w:lvlJc w:val="left"/>
      <w:pPr>
        <w:ind w:left="6110" w:hanging="360"/>
      </w:pPr>
    </w:lvl>
    <w:lvl w:ilvl="8" w:tplc="0419001B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3FEE"/>
    <w:rsid w:val="003F3FEE"/>
    <w:rsid w:val="00492194"/>
    <w:rsid w:val="006F12E9"/>
    <w:rsid w:val="00B16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68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1">
    <w:name w:val="ConsPlusNormal1"/>
    <w:link w:val="ConsPlusNormal"/>
    <w:uiPriority w:val="99"/>
    <w:locked/>
    <w:rsid w:val="00B168E4"/>
    <w:rPr>
      <w:rFonts w:ascii="Arial" w:hAnsi="Arial" w:cs="Arial"/>
    </w:rPr>
  </w:style>
  <w:style w:type="paragraph" w:customStyle="1" w:styleId="ConsPlusNormal">
    <w:name w:val="ConsPlusNormal"/>
    <w:link w:val="ConsPlusNormal1"/>
    <w:uiPriority w:val="99"/>
    <w:rsid w:val="00B168E4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character" w:styleId="a3">
    <w:name w:val="Emphasis"/>
    <w:basedOn w:val="a0"/>
    <w:uiPriority w:val="20"/>
    <w:qFormat/>
    <w:rsid w:val="00B168E4"/>
    <w:rPr>
      <w:i/>
      <w:iCs/>
    </w:rPr>
  </w:style>
  <w:style w:type="paragraph" w:styleId="a4">
    <w:name w:val="Balloon Text"/>
    <w:basedOn w:val="a"/>
    <w:link w:val="a5"/>
    <w:uiPriority w:val="99"/>
    <w:semiHidden/>
    <w:unhideWhenUsed/>
    <w:rsid w:val="0049219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9219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68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1">
    <w:name w:val="ConsPlusNormal1"/>
    <w:link w:val="ConsPlusNormal"/>
    <w:uiPriority w:val="99"/>
    <w:locked/>
    <w:rsid w:val="00B168E4"/>
    <w:rPr>
      <w:rFonts w:ascii="Arial" w:hAnsi="Arial" w:cs="Arial"/>
    </w:rPr>
  </w:style>
  <w:style w:type="paragraph" w:customStyle="1" w:styleId="ConsPlusNormal">
    <w:name w:val="ConsPlusNormal"/>
    <w:link w:val="ConsPlusNormal1"/>
    <w:uiPriority w:val="99"/>
    <w:rsid w:val="00B168E4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character" w:styleId="a3">
    <w:name w:val="Emphasis"/>
    <w:basedOn w:val="a0"/>
    <w:uiPriority w:val="20"/>
    <w:qFormat/>
    <w:rsid w:val="00B168E4"/>
    <w:rPr>
      <w:i/>
      <w:iCs/>
    </w:rPr>
  </w:style>
  <w:style w:type="paragraph" w:styleId="a4">
    <w:name w:val="Balloon Text"/>
    <w:basedOn w:val="a"/>
    <w:link w:val="a5"/>
    <w:uiPriority w:val="99"/>
    <w:semiHidden/>
    <w:unhideWhenUsed/>
    <w:rsid w:val="0049219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9219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615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1635</Words>
  <Characters>9326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2022-12-19T09:06:00Z</cp:lastPrinted>
  <dcterms:created xsi:type="dcterms:W3CDTF">2022-12-19T08:21:00Z</dcterms:created>
  <dcterms:modified xsi:type="dcterms:W3CDTF">2022-12-19T09:08:00Z</dcterms:modified>
</cp:coreProperties>
</file>